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81EBF" w14:textId="2F6F57F7" w:rsidR="00D45AC9" w:rsidRDefault="00AD3037">
      <w:r>
        <w:t>Name</w:t>
      </w:r>
      <w:r w:rsidR="004E141F">
        <w:t>_____________________________________________</w:t>
      </w:r>
    </w:p>
    <w:p w14:paraId="13A0D85A" w14:textId="1FC9198C" w:rsidR="00070BFD" w:rsidRPr="004E141F" w:rsidRDefault="00AD3037">
      <w:pPr>
        <w:rPr>
          <w:b/>
          <w:bCs/>
        </w:rPr>
      </w:pPr>
      <w:r w:rsidRPr="004E141F">
        <w:rPr>
          <w:b/>
          <w:bCs/>
        </w:rPr>
        <w:t>Provide a summary of chapter 9 in three to four sentences.</w:t>
      </w:r>
    </w:p>
    <w:p w14:paraId="00E5D9E5" w14:textId="6EC29D69" w:rsidR="00CB3586" w:rsidRDefault="00AD3037">
      <w:r>
        <w:t>Traditional written communications such as letters, memos, and reports are less interactive compared to oral or electronic forms</w:t>
      </w:r>
      <w:r w:rsidR="00C1290B">
        <w:t xml:space="preserve"> </w:t>
      </w:r>
      <w:r>
        <w:t xml:space="preserve">and are used </w:t>
      </w:r>
      <w:r>
        <w:t>when communication requires formal and detailed messages. Just like the other forms of communication, the traditional written media at providing accurate information in an ethical and concise manner (pg.</w:t>
      </w:r>
      <w:r>
        <w:t>140).</w:t>
      </w:r>
      <w:r w:rsidR="00AA2F7F">
        <w:t xml:space="preserve"> Competent communication does not only include proofreading the message but also careful evaluation</w:t>
      </w:r>
      <w:r w:rsidR="008243D0">
        <w:t xml:space="preserve"> of the sentences/ verbs as well as arguments and the content taking into consideration the concerns of the co-communicators. To become </w:t>
      </w:r>
      <w:r w:rsidR="00E27D79">
        <w:t>competent and</w:t>
      </w:r>
      <w:r w:rsidR="008243D0">
        <w:t xml:space="preserve"> effective commu</w:t>
      </w:r>
      <w:bookmarkStart w:id="0" w:name="_GoBack"/>
      <w:bookmarkEnd w:id="0"/>
      <w:r w:rsidR="008243D0">
        <w:t xml:space="preserve">nicators through traditional written media, it is important to practice </w:t>
      </w:r>
      <w:r w:rsidR="00E27D79">
        <w:t>extensively, work</w:t>
      </w:r>
      <w:r w:rsidR="008243D0">
        <w:t xml:space="preserve"> collaboratively on drafts, consult others, and read their work. </w:t>
      </w:r>
    </w:p>
    <w:p w14:paraId="23B0F02D" w14:textId="55FAB9CD" w:rsidR="00070BFD" w:rsidRDefault="00070BFD"/>
    <w:p w14:paraId="55EB923D" w14:textId="4513E18A" w:rsidR="00070BFD" w:rsidRPr="00D91EAA" w:rsidRDefault="00AD3037">
      <w:pPr>
        <w:rPr>
          <w:b/>
          <w:bCs/>
        </w:rPr>
      </w:pPr>
      <w:r w:rsidRPr="00D91EAA">
        <w:rPr>
          <w:b/>
          <w:bCs/>
        </w:rPr>
        <w:t>What are the most important pieces of information for you in this chapter?</w:t>
      </w:r>
    </w:p>
    <w:p w14:paraId="26C0383C" w14:textId="138586D4" w:rsidR="00070BFD" w:rsidRDefault="00AD3037">
      <w:r>
        <w:t>For effective communication using traditional written media, it</w:t>
      </w:r>
      <w:r>
        <w:t xml:space="preserve"> is important to look at the wordings, used vocabulary, sentence structure, clarity, the inclusion of relevant details/facts, and </w:t>
      </w:r>
      <w:r w:rsidR="00E27D79">
        <w:t>grammar, then</w:t>
      </w:r>
      <w:r>
        <w:t xml:space="preserve"> match these crucial factors to the audience and the communicator's goal.</w:t>
      </w:r>
    </w:p>
    <w:p w14:paraId="2E511EEC" w14:textId="791C12C8" w:rsidR="006F0E81" w:rsidRDefault="00AD3037" w:rsidP="006F0E81">
      <w:r>
        <w:t>Traditional written communication medi</w:t>
      </w:r>
      <w:r>
        <w:t>a provide permanent and detailed information that can be referenced repeatedly by co-communicators, and therefore it is important to use correct and concise language.</w:t>
      </w:r>
    </w:p>
    <w:p w14:paraId="450974B2" w14:textId="3BACC9B3" w:rsidR="006F0E81" w:rsidRDefault="00AD3037" w:rsidP="006F0E81">
      <w:r>
        <w:t>Non-verbal expressions such as format and textual cues like font help to provide emphases</w:t>
      </w:r>
      <w:r>
        <w:t xml:space="preserve"> and tone of the message and thus should be used appropriately</w:t>
      </w:r>
      <w:r w:rsidR="004E141F">
        <w:t xml:space="preserve"> (</w:t>
      </w:r>
      <w:r>
        <w:t>pg.</w:t>
      </w:r>
      <w:r w:rsidR="004E141F">
        <w:t xml:space="preserve"> 137)</w:t>
      </w:r>
      <w:r>
        <w:t>.</w:t>
      </w:r>
    </w:p>
    <w:p w14:paraId="338529AE" w14:textId="77777777" w:rsidR="00835650" w:rsidRDefault="00835650"/>
    <w:p w14:paraId="4DBB37F7" w14:textId="225ED9FF" w:rsidR="00070BFD" w:rsidRDefault="00070BFD"/>
    <w:p w14:paraId="2BDDC841" w14:textId="76583D6D" w:rsidR="00070BFD" w:rsidRDefault="00070BFD"/>
    <w:p w14:paraId="32397A4E" w14:textId="39D8645D" w:rsidR="00070BFD" w:rsidRPr="004E141F" w:rsidRDefault="00AD3037">
      <w:pPr>
        <w:rPr>
          <w:b/>
          <w:bCs/>
        </w:rPr>
      </w:pPr>
      <w:r w:rsidRPr="004E141F">
        <w:rPr>
          <w:b/>
          <w:bCs/>
        </w:rPr>
        <w:t xml:space="preserve"> What questions do you still have after reading this </w:t>
      </w:r>
      <w:r w:rsidR="00D91EAA" w:rsidRPr="004E141F">
        <w:rPr>
          <w:b/>
          <w:bCs/>
        </w:rPr>
        <w:t>chapter?</w:t>
      </w:r>
    </w:p>
    <w:p w14:paraId="06064B50" w14:textId="0C3AE9E2" w:rsidR="00070BFD" w:rsidRDefault="00AD3037">
      <w:r>
        <w:t>What are the disadvantages of using traditional written media of communication?</w:t>
      </w:r>
    </w:p>
    <w:p w14:paraId="4B2B4B68" w14:textId="7389513E" w:rsidR="004E141F" w:rsidRDefault="00AD3037">
      <w:r>
        <w:t>What are strategies to avoiding misin</w:t>
      </w:r>
      <w:r>
        <w:t>terpretation of a message when using</w:t>
      </w:r>
      <w:r w:rsidR="00EB2B95">
        <w:t xml:space="preserve"> traditional written media of communication?</w:t>
      </w:r>
    </w:p>
    <w:p w14:paraId="41041B83" w14:textId="77777777" w:rsidR="008634C0" w:rsidRDefault="008634C0"/>
    <w:sectPr w:rsidR="008634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FD"/>
    <w:rsid w:val="00070BFD"/>
    <w:rsid w:val="001933FF"/>
    <w:rsid w:val="003A5906"/>
    <w:rsid w:val="004E141F"/>
    <w:rsid w:val="006F0E81"/>
    <w:rsid w:val="008243D0"/>
    <w:rsid w:val="00835650"/>
    <w:rsid w:val="008634C0"/>
    <w:rsid w:val="00AA2F7F"/>
    <w:rsid w:val="00AD3037"/>
    <w:rsid w:val="00C1290B"/>
    <w:rsid w:val="00CB3586"/>
    <w:rsid w:val="00D45AC9"/>
    <w:rsid w:val="00D91EAA"/>
    <w:rsid w:val="00E27D79"/>
    <w:rsid w:val="00E3407C"/>
    <w:rsid w:val="00EB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759D7"/>
  <w15:chartTrackingRefBased/>
  <w15:docId w15:val="{8396F652-74FD-4AFE-A0CE-B60787F8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BFD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29</cp:revision>
  <dcterms:created xsi:type="dcterms:W3CDTF">2019-10-15T23:57:00Z</dcterms:created>
  <dcterms:modified xsi:type="dcterms:W3CDTF">2019-10-16T12:42:00Z</dcterms:modified>
</cp:coreProperties>
</file>